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51FB" w14:textId="77777777" w:rsidR="009C4B49" w:rsidRDefault="001E4809" w:rsidP="001E4809">
      <w:pPr>
        <w:jc w:val="center"/>
        <w:rPr>
          <w:b/>
          <w:lang w:val="en"/>
        </w:rPr>
      </w:pPr>
      <w:r w:rsidRPr="000938D9">
        <w:rPr>
          <w:b/>
          <w:lang w:val="en"/>
        </w:rPr>
        <w:t>Employment</w:t>
      </w:r>
      <w:r w:rsidR="000938D9" w:rsidRPr="000938D9">
        <w:rPr>
          <w:b/>
          <w:lang w:val="en"/>
        </w:rPr>
        <w:t xml:space="preserve"> and</w:t>
      </w:r>
      <w:r w:rsidR="005A2B2B" w:rsidRPr="000938D9">
        <w:rPr>
          <w:b/>
          <w:lang w:val="en"/>
        </w:rPr>
        <w:t xml:space="preserve"> IR35</w:t>
      </w:r>
      <w:r w:rsidR="000938D9" w:rsidRPr="000938D9">
        <w:rPr>
          <w:b/>
          <w:lang w:val="en"/>
        </w:rPr>
        <w:t xml:space="preserve"> Status</w:t>
      </w:r>
      <w:r w:rsidR="00865864">
        <w:rPr>
          <w:b/>
          <w:lang w:val="en"/>
        </w:rPr>
        <w:t xml:space="preserve"> User Guide</w:t>
      </w:r>
    </w:p>
    <w:p w14:paraId="19FBB14C" w14:textId="77777777" w:rsidR="0043615E" w:rsidRPr="0043615E" w:rsidRDefault="0043615E" w:rsidP="001E4809">
      <w:pPr>
        <w:jc w:val="center"/>
        <w:rPr>
          <w:color w:val="FF0000"/>
          <w:lang w:val="en"/>
        </w:rPr>
      </w:pPr>
      <w:r w:rsidRPr="0043615E">
        <w:rPr>
          <w:color w:val="FF0000"/>
          <w:lang w:val="en"/>
        </w:rPr>
        <w:t>FOR INTERNAL USE ONLY – DO NOT SEND TO CONTRACTOR</w:t>
      </w:r>
      <w:r w:rsidR="00D6014F">
        <w:rPr>
          <w:color w:val="FF0000"/>
          <w:lang w:val="en"/>
        </w:rPr>
        <w:t>S</w:t>
      </w:r>
    </w:p>
    <w:p w14:paraId="67CD8367" w14:textId="77777777" w:rsidR="000938D9" w:rsidRPr="00D970A8" w:rsidRDefault="000938D9" w:rsidP="001E4809">
      <w:pPr>
        <w:jc w:val="center"/>
        <w:rPr>
          <w:b/>
          <w:sz w:val="4"/>
          <w:szCs w:val="4"/>
          <w:lang w:val="en"/>
        </w:rPr>
      </w:pPr>
    </w:p>
    <w:p w14:paraId="5236FB9B" w14:textId="77777777" w:rsidR="001E4809" w:rsidRPr="000938D9" w:rsidRDefault="00792B17" w:rsidP="00C603BE">
      <w:pPr>
        <w:jc w:val="both"/>
        <w:rPr>
          <w:lang w:val="en"/>
        </w:rPr>
      </w:pPr>
      <w:r w:rsidRPr="000938D9">
        <w:rPr>
          <w:lang w:val="en"/>
        </w:rPr>
        <w:t>Since</w:t>
      </w:r>
      <w:r w:rsidR="00577241" w:rsidRPr="000938D9">
        <w:rPr>
          <w:lang w:val="en"/>
        </w:rPr>
        <w:t xml:space="preserve"> April 2017, it has been</w:t>
      </w:r>
      <w:r w:rsidR="001E4809" w:rsidRPr="000938D9">
        <w:rPr>
          <w:lang w:val="en"/>
        </w:rPr>
        <w:t xml:space="preserve"> </w:t>
      </w:r>
      <w:r w:rsidR="004211B4" w:rsidRPr="000938D9">
        <w:rPr>
          <w:lang w:val="en"/>
        </w:rPr>
        <w:t>the Council’s responsibility to assess and determine</w:t>
      </w:r>
      <w:r w:rsidR="00817E3A" w:rsidRPr="000938D9">
        <w:rPr>
          <w:lang w:val="en"/>
        </w:rPr>
        <w:t xml:space="preserve"> the </w:t>
      </w:r>
      <w:r w:rsidR="0032076F">
        <w:rPr>
          <w:lang w:val="en"/>
        </w:rPr>
        <w:t>employment/</w:t>
      </w:r>
      <w:r w:rsidR="004211B4" w:rsidRPr="000938D9">
        <w:rPr>
          <w:lang w:val="en"/>
        </w:rPr>
        <w:t>IR35 status of services</w:t>
      </w:r>
      <w:r w:rsidRPr="000938D9">
        <w:rPr>
          <w:lang w:val="en"/>
        </w:rPr>
        <w:t xml:space="preserve"> and </w:t>
      </w:r>
      <w:r w:rsidR="003C5101" w:rsidRPr="000938D9">
        <w:rPr>
          <w:lang w:val="en"/>
        </w:rPr>
        <w:t xml:space="preserve">works being </w:t>
      </w:r>
      <w:r w:rsidRPr="000938D9">
        <w:rPr>
          <w:lang w:val="en"/>
        </w:rPr>
        <w:t xml:space="preserve">carried out </w:t>
      </w:r>
      <w:r w:rsidR="00E44234" w:rsidRPr="000938D9">
        <w:rPr>
          <w:lang w:val="en"/>
        </w:rPr>
        <w:t>for</w:t>
      </w:r>
      <w:r w:rsidR="004211B4" w:rsidRPr="000938D9">
        <w:rPr>
          <w:lang w:val="en"/>
        </w:rPr>
        <w:t xml:space="preserve"> the </w:t>
      </w:r>
      <w:r w:rsidR="00E44234" w:rsidRPr="000938D9">
        <w:rPr>
          <w:lang w:val="en"/>
        </w:rPr>
        <w:t>authority. In order</w:t>
      </w:r>
      <w:r w:rsidR="009E622B" w:rsidRPr="000938D9">
        <w:rPr>
          <w:lang w:val="en"/>
        </w:rPr>
        <w:t xml:space="preserve"> to make</w:t>
      </w:r>
      <w:r w:rsidR="003C5101" w:rsidRPr="000938D9">
        <w:rPr>
          <w:lang w:val="en"/>
        </w:rPr>
        <w:t xml:space="preserve"> accurate </w:t>
      </w:r>
      <w:r w:rsidR="00E44234" w:rsidRPr="000938D9">
        <w:rPr>
          <w:lang w:val="en"/>
        </w:rPr>
        <w:t>assessment</w:t>
      </w:r>
      <w:r w:rsidR="009E622B" w:rsidRPr="000938D9">
        <w:rPr>
          <w:lang w:val="en"/>
        </w:rPr>
        <w:t>s</w:t>
      </w:r>
      <w:r w:rsidR="003C5101" w:rsidRPr="000938D9">
        <w:rPr>
          <w:lang w:val="en"/>
        </w:rPr>
        <w:t xml:space="preserve">, two forms </w:t>
      </w:r>
      <w:r w:rsidR="009C4B49" w:rsidRPr="000938D9">
        <w:rPr>
          <w:lang w:val="en"/>
        </w:rPr>
        <w:t xml:space="preserve">need to be </w:t>
      </w:r>
      <w:proofErr w:type="gramStart"/>
      <w:r w:rsidR="003C5101" w:rsidRPr="000938D9">
        <w:rPr>
          <w:lang w:val="en"/>
        </w:rPr>
        <w:t>completed;</w:t>
      </w:r>
      <w:proofErr w:type="gramEnd"/>
      <w:r w:rsidR="003C5101" w:rsidRPr="000938D9">
        <w:rPr>
          <w:lang w:val="en"/>
        </w:rPr>
        <w:t xml:space="preserve"> the C</w:t>
      </w:r>
      <w:r w:rsidR="00E44234" w:rsidRPr="000938D9">
        <w:rPr>
          <w:lang w:val="en"/>
        </w:rPr>
        <w:t>ontractor</w:t>
      </w:r>
      <w:r w:rsidR="003C5101" w:rsidRPr="000938D9">
        <w:rPr>
          <w:lang w:val="en"/>
        </w:rPr>
        <w:t xml:space="preserve"> F</w:t>
      </w:r>
      <w:r w:rsidR="00E44234" w:rsidRPr="000938D9">
        <w:rPr>
          <w:lang w:val="en"/>
        </w:rPr>
        <w:t xml:space="preserve">orm, and </w:t>
      </w:r>
      <w:r w:rsidR="003C5101" w:rsidRPr="000938D9">
        <w:rPr>
          <w:lang w:val="en"/>
        </w:rPr>
        <w:t>the E</w:t>
      </w:r>
      <w:r w:rsidR="00E44234" w:rsidRPr="000938D9">
        <w:rPr>
          <w:lang w:val="en"/>
        </w:rPr>
        <w:t>ngager</w:t>
      </w:r>
      <w:r w:rsidR="003C5101" w:rsidRPr="000938D9">
        <w:rPr>
          <w:lang w:val="en"/>
        </w:rPr>
        <w:t xml:space="preserve"> F</w:t>
      </w:r>
      <w:r w:rsidR="00E44234" w:rsidRPr="000938D9">
        <w:rPr>
          <w:lang w:val="en"/>
        </w:rPr>
        <w:t>orm.</w:t>
      </w:r>
      <w:r w:rsidR="009E622B" w:rsidRPr="000938D9">
        <w:rPr>
          <w:lang w:val="en"/>
        </w:rPr>
        <w:t xml:space="preserve"> These </w:t>
      </w:r>
      <w:r w:rsidR="009C4B49" w:rsidRPr="000938D9">
        <w:rPr>
          <w:lang w:val="en"/>
        </w:rPr>
        <w:t xml:space="preserve">forms need to be completed and returned to the Olas team </w:t>
      </w:r>
      <w:r w:rsidR="009C4B49" w:rsidRPr="000938D9">
        <w:rPr>
          <w:b/>
          <w:color w:val="000000" w:themeColor="text1"/>
          <w:u w:val="single"/>
          <w:lang w:val="en"/>
        </w:rPr>
        <w:t>before</w:t>
      </w:r>
      <w:r w:rsidR="009E622B" w:rsidRPr="000938D9">
        <w:rPr>
          <w:lang w:val="en"/>
        </w:rPr>
        <w:t xml:space="preserve"> the</w:t>
      </w:r>
      <w:r w:rsidRPr="000938D9">
        <w:rPr>
          <w:lang w:val="en"/>
        </w:rPr>
        <w:t xml:space="preserve"> </w:t>
      </w:r>
      <w:r w:rsidR="009C4B49" w:rsidRPr="000938D9">
        <w:rPr>
          <w:lang w:val="en"/>
        </w:rPr>
        <w:t xml:space="preserve">work </w:t>
      </w:r>
      <w:r w:rsidR="0032076F">
        <w:rPr>
          <w:lang w:val="en"/>
        </w:rPr>
        <w:t>or service is</w:t>
      </w:r>
      <w:r w:rsidR="009C4B49" w:rsidRPr="000938D9">
        <w:rPr>
          <w:lang w:val="en"/>
        </w:rPr>
        <w:t xml:space="preserve"> carried out</w:t>
      </w:r>
      <w:r w:rsidR="003A0E3C" w:rsidRPr="000938D9">
        <w:rPr>
          <w:lang w:val="en"/>
        </w:rPr>
        <w:t>.</w:t>
      </w:r>
      <w:r w:rsidR="009C4B49" w:rsidRPr="000938D9">
        <w:rPr>
          <w:lang w:val="en"/>
        </w:rPr>
        <w:t xml:space="preserve"> </w:t>
      </w:r>
      <w:r w:rsidR="003C5101" w:rsidRPr="000938D9">
        <w:rPr>
          <w:lang w:val="en"/>
        </w:rPr>
        <w:t>When</w:t>
      </w:r>
      <w:r w:rsidR="00E44234" w:rsidRPr="000938D9">
        <w:rPr>
          <w:lang w:val="en"/>
        </w:rPr>
        <w:t xml:space="preserve"> </w:t>
      </w:r>
      <w:r w:rsidR="003A0E3C" w:rsidRPr="000938D9">
        <w:rPr>
          <w:lang w:val="en"/>
        </w:rPr>
        <w:t>t</w:t>
      </w:r>
      <w:r w:rsidR="00E44234" w:rsidRPr="000938D9">
        <w:rPr>
          <w:lang w:val="en"/>
        </w:rPr>
        <w:t>he Olas team</w:t>
      </w:r>
      <w:r w:rsidR="003A0E3C" w:rsidRPr="000938D9">
        <w:rPr>
          <w:lang w:val="en"/>
        </w:rPr>
        <w:t xml:space="preserve"> </w:t>
      </w:r>
      <w:r w:rsidR="00F745D4" w:rsidRPr="000938D9">
        <w:rPr>
          <w:lang w:val="en"/>
        </w:rPr>
        <w:t>receives</w:t>
      </w:r>
      <w:r w:rsidR="003A0E3C" w:rsidRPr="000938D9">
        <w:rPr>
          <w:lang w:val="en"/>
        </w:rPr>
        <w:t xml:space="preserve"> </w:t>
      </w:r>
      <w:r w:rsidRPr="000938D9">
        <w:rPr>
          <w:lang w:val="en"/>
        </w:rPr>
        <w:t>both</w:t>
      </w:r>
      <w:r w:rsidR="003A0E3C" w:rsidRPr="000938D9">
        <w:rPr>
          <w:lang w:val="en"/>
        </w:rPr>
        <w:t xml:space="preserve"> forms</w:t>
      </w:r>
      <w:r w:rsidR="00E44234" w:rsidRPr="000938D9">
        <w:rPr>
          <w:lang w:val="en"/>
        </w:rPr>
        <w:t xml:space="preserve">, an assessment will be made </w:t>
      </w:r>
      <w:r w:rsidR="009C4B49" w:rsidRPr="000938D9">
        <w:rPr>
          <w:lang w:val="en"/>
        </w:rPr>
        <w:t xml:space="preserve">using </w:t>
      </w:r>
      <w:r w:rsidR="00E44234" w:rsidRPr="000938D9">
        <w:rPr>
          <w:lang w:val="en"/>
        </w:rPr>
        <w:t xml:space="preserve">HMRC’s online </w:t>
      </w:r>
      <w:r w:rsidRPr="000938D9">
        <w:rPr>
          <w:lang w:val="en"/>
        </w:rPr>
        <w:t xml:space="preserve">CEST </w:t>
      </w:r>
      <w:r w:rsidR="00E44234" w:rsidRPr="000938D9">
        <w:rPr>
          <w:lang w:val="en"/>
        </w:rPr>
        <w:t>toolkit</w:t>
      </w:r>
      <w:r w:rsidR="003C5101" w:rsidRPr="000938D9">
        <w:rPr>
          <w:lang w:val="en"/>
        </w:rPr>
        <w:t>.</w:t>
      </w:r>
      <w:r w:rsidR="00E44234" w:rsidRPr="000938D9">
        <w:rPr>
          <w:lang w:val="en"/>
        </w:rPr>
        <w:t xml:space="preserve"> </w:t>
      </w:r>
      <w:r w:rsidR="009C4B49" w:rsidRPr="000938D9">
        <w:rPr>
          <w:lang w:val="en"/>
        </w:rPr>
        <w:t>The assessment resul</w:t>
      </w:r>
      <w:r w:rsidRPr="000938D9">
        <w:rPr>
          <w:lang w:val="en"/>
        </w:rPr>
        <w:t>t will determine if payment</w:t>
      </w:r>
      <w:r w:rsidR="009E622B" w:rsidRPr="000938D9">
        <w:rPr>
          <w:lang w:val="en"/>
        </w:rPr>
        <w:t>s are</w:t>
      </w:r>
      <w:r w:rsidR="00F745D4" w:rsidRPr="000938D9">
        <w:rPr>
          <w:lang w:val="en"/>
        </w:rPr>
        <w:t xml:space="preserve"> to be made</w:t>
      </w:r>
      <w:r w:rsidRPr="000938D9">
        <w:rPr>
          <w:lang w:val="en"/>
        </w:rPr>
        <w:t xml:space="preserve"> via Creditors or through</w:t>
      </w:r>
      <w:r w:rsidR="00E44234" w:rsidRPr="000938D9">
        <w:rPr>
          <w:lang w:val="en"/>
        </w:rPr>
        <w:t xml:space="preserve"> Payroll</w:t>
      </w:r>
      <w:r w:rsidR="003C5101" w:rsidRPr="000938D9">
        <w:rPr>
          <w:lang w:val="en"/>
        </w:rPr>
        <w:t xml:space="preserve"> with </w:t>
      </w:r>
      <w:r w:rsidRPr="000938D9">
        <w:rPr>
          <w:lang w:val="en"/>
        </w:rPr>
        <w:t xml:space="preserve">possible </w:t>
      </w:r>
      <w:r w:rsidR="003C5101" w:rsidRPr="000938D9">
        <w:rPr>
          <w:lang w:val="en"/>
        </w:rPr>
        <w:t>tax and NI deductions</w:t>
      </w:r>
      <w:r w:rsidR="00E44234" w:rsidRPr="000938D9">
        <w:rPr>
          <w:lang w:val="en"/>
        </w:rPr>
        <w:t>.</w:t>
      </w:r>
      <w:r w:rsidR="003A0E3C" w:rsidRPr="000938D9">
        <w:rPr>
          <w:lang w:val="en"/>
        </w:rPr>
        <w:t xml:space="preserve"> </w:t>
      </w:r>
      <w:r w:rsidRPr="000938D9">
        <w:rPr>
          <w:lang w:val="en"/>
        </w:rPr>
        <w:t>It is important the</w:t>
      </w:r>
      <w:r w:rsidR="00F745D4" w:rsidRPr="000938D9">
        <w:rPr>
          <w:lang w:val="en"/>
        </w:rPr>
        <w:t xml:space="preserve">se forms are completed </w:t>
      </w:r>
      <w:r w:rsidR="00F745D4" w:rsidRPr="000938D9">
        <w:rPr>
          <w:b/>
          <w:u w:val="single"/>
          <w:lang w:val="en"/>
        </w:rPr>
        <w:t>be</w:t>
      </w:r>
      <w:r w:rsidRPr="000938D9">
        <w:rPr>
          <w:b/>
          <w:u w:val="single"/>
          <w:lang w:val="en"/>
        </w:rPr>
        <w:t>fore</w:t>
      </w:r>
      <w:r w:rsidRPr="000938D9">
        <w:rPr>
          <w:lang w:val="en"/>
        </w:rPr>
        <w:t xml:space="preserve"> the work or service</w:t>
      </w:r>
      <w:r w:rsidR="00F745D4" w:rsidRPr="000938D9">
        <w:rPr>
          <w:lang w:val="en"/>
        </w:rPr>
        <w:t xml:space="preserve"> starts,</w:t>
      </w:r>
      <w:r w:rsidRPr="000938D9">
        <w:rPr>
          <w:lang w:val="en"/>
        </w:rPr>
        <w:t xml:space="preserve"> as the supplier </w:t>
      </w:r>
      <w:r w:rsidR="00F745D4" w:rsidRPr="000938D9">
        <w:rPr>
          <w:lang w:val="en"/>
        </w:rPr>
        <w:t xml:space="preserve">must </w:t>
      </w:r>
      <w:r w:rsidRPr="000938D9">
        <w:rPr>
          <w:lang w:val="en"/>
        </w:rPr>
        <w:t xml:space="preserve">be notified </w:t>
      </w:r>
      <w:r w:rsidR="00F745D4" w:rsidRPr="000938D9">
        <w:rPr>
          <w:lang w:val="en"/>
        </w:rPr>
        <w:t xml:space="preserve">up-front </w:t>
      </w:r>
      <w:r w:rsidRPr="000938D9">
        <w:rPr>
          <w:lang w:val="en"/>
        </w:rPr>
        <w:t>if the authority is going to deduc</w:t>
      </w:r>
      <w:r w:rsidR="00F745D4" w:rsidRPr="000938D9">
        <w:rPr>
          <w:lang w:val="en"/>
        </w:rPr>
        <w:t>t tax an</w:t>
      </w:r>
      <w:r w:rsidR="009E622B" w:rsidRPr="000938D9">
        <w:rPr>
          <w:lang w:val="en"/>
        </w:rPr>
        <w:t>d NI from their payment</w:t>
      </w:r>
      <w:r w:rsidR="00A70DB5">
        <w:rPr>
          <w:lang w:val="en"/>
        </w:rPr>
        <w:t xml:space="preserve"> before they start the work</w:t>
      </w:r>
      <w:r w:rsidR="00F745D4" w:rsidRPr="000938D9">
        <w:rPr>
          <w:lang w:val="en"/>
        </w:rPr>
        <w:t>.</w:t>
      </w:r>
      <w:r w:rsidRPr="000938D9">
        <w:rPr>
          <w:lang w:val="en"/>
        </w:rPr>
        <w:t xml:space="preserve"> If </w:t>
      </w:r>
      <w:r w:rsidR="00F745D4" w:rsidRPr="000938D9">
        <w:rPr>
          <w:lang w:val="en"/>
        </w:rPr>
        <w:t>the</w:t>
      </w:r>
      <w:r w:rsidR="00F51B9E" w:rsidRPr="000938D9">
        <w:rPr>
          <w:lang w:val="en"/>
        </w:rPr>
        <w:t xml:space="preserve"> forms are completed after the work or service has</w:t>
      </w:r>
      <w:r w:rsidR="00F745D4" w:rsidRPr="000938D9">
        <w:rPr>
          <w:lang w:val="en"/>
        </w:rPr>
        <w:t xml:space="preserve"> started,</w:t>
      </w:r>
      <w:r w:rsidR="00F51B9E" w:rsidRPr="000938D9">
        <w:rPr>
          <w:lang w:val="en"/>
        </w:rPr>
        <w:t xml:space="preserve"> then you are out of compliance with HMRC</w:t>
      </w:r>
      <w:r w:rsidRPr="000938D9">
        <w:rPr>
          <w:lang w:val="en"/>
        </w:rPr>
        <w:t>’s legislation.</w:t>
      </w:r>
    </w:p>
    <w:p w14:paraId="225F4672" w14:textId="77777777" w:rsidR="00817E3A" w:rsidRPr="000938D9" w:rsidRDefault="00792B17" w:rsidP="00817E3A">
      <w:pPr>
        <w:jc w:val="both"/>
        <w:rPr>
          <w:lang w:val="en"/>
        </w:rPr>
      </w:pPr>
      <w:r w:rsidRPr="000938D9">
        <w:rPr>
          <w:lang w:val="en"/>
        </w:rPr>
        <w:t xml:space="preserve">If you have been </w:t>
      </w:r>
      <w:r w:rsidR="00F745D4" w:rsidRPr="000938D9">
        <w:rPr>
          <w:lang w:val="en"/>
        </w:rPr>
        <w:t>directed to this guide</w:t>
      </w:r>
      <w:r w:rsidR="009E622B" w:rsidRPr="000938D9">
        <w:rPr>
          <w:lang w:val="en"/>
        </w:rPr>
        <w:t>,</w:t>
      </w:r>
      <w:r w:rsidRPr="000938D9">
        <w:rPr>
          <w:lang w:val="en"/>
        </w:rPr>
        <w:t xml:space="preserve"> please follow the steps below</w:t>
      </w:r>
      <w:r w:rsidR="00F51B9E" w:rsidRPr="000938D9">
        <w:rPr>
          <w:lang w:val="en"/>
        </w:rPr>
        <w:t xml:space="preserve"> </w:t>
      </w:r>
      <w:r w:rsidR="00F745D4" w:rsidRPr="000938D9">
        <w:rPr>
          <w:lang w:val="en"/>
        </w:rPr>
        <w:t>to obtain the</w:t>
      </w:r>
      <w:r w:rsidR="0032076F">
        <w:rPr>
          <w:lang w:val="en"/>
        </w:rPr>
        <w:t xml:space="preserve"> required </w:t>
      </w:r>
      <w:proofErr w:type="gramStart"/>
      <w:r w:rsidR="00F745D4" w:rsidRPr="000938D9">
        <w:rPr>
          <w:lang w:val="en"/>
        </w:rPr>
        <w:t>information</w:t>
      </w:r>
      <w:r w:rsidRPr="000938D9">
        <w:rPr>
          <w:lang w:val="en"/>
        </w:rPr>
        <w:t>:-</w:t>
      </w:r>
      <w:proofErr w:type="gramEnd"/>
    </w:p>
    <w:p w14:paraId="3C1E54C9" w14:textId="77777777" w:rsidR="00A70DB5" w:rsidRDefault="00C603BE" w:rsidP="00A70DB5">
      <w:pPr>
        <w:pStyle w:val="ListParagraph"/>
        <w:numPr>
          <w:ilvl w:val="0"/>
          <w:numId w:val="2"/>
        </w:numPr>
        <w:ind w:left="426" w:hanging="426"/>
        <w:jc w:val="both"/>
      </w:pPr>
      <w:r>
        <w:t>Below is a pre-scripted email. Please copy it into a new email and send it to the contractor.</w:t>
      </w:r>
      <w:r w:rsidR="00875B7C">
        <w:t xml:space="preserve"> </w:t>
      </w:r>
      <w: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603BE" w14:paraId="2F578D9A" w14:textId="77777777" w:rsidTr="00A70DB5">
        <w:tc>
          <w:tcPr>
            <w:tcW w:w="9781" w:type="dxa"/>
          </w:tcPr>
          <w:p w14:paraId="72A786E5" w14:textId="77777777" w:rsidR="00C603BE" w:rsidRPr="009E1B61" w:rsidRDefault="009E1B61" w:rsidP="00C603BE">
            <w:r w:rsidRPr="009E1B61">
              <w:t>To whom it may concern,</w:t>
            </w:r>
          </w:p>
          <w:p w14:paraId="1FEF0444" w14:textId="77777777" w:rsidR="00C603BE" w:rsidRPr="009E1B61" w:rsidRDefault="00C603BE" w:rsidP="00C603BE">
            <w:pPr>
              <w:rPr>
                <w:sz w:val="16"/>
                <w:szCs w:val="16"/>
              </w:rPr>
            </w:pPr>
          </w:p>
          <w:p w14:paraId="2F836EF5" w14:textId="77777777" w:rsidR="00C603BE" w:rsidRPr="009E1B61" w:rsidRDefault="00C603BE" w:rsidP="00C603BE">
            <w:proofErr w:type="gramStart"/>
            <w:r w:rsidRPr="009E1B61">
              <w:t>In order for</w:t>
            </w:r>
            <w:proofErr w:type="gramEnd"/>
            <w:r w:rsidRPr="009E1B61">
              <w:t xml:space="preserve"> your company to be set up on the financial system of Caerphilly County Borough Council, please click </w:t>
            </w:r>
            <w:r w:rsidR="00875B7C" w:rsidRPr="009E1B61">
              <w:t xml:space="preserve">on </w:t>
            </w:r>
            <w:r w:rsidR="00A70DB5" w:rsidRPr="009E1B61">
              <w:t xml:space="preserve">the </w:t>
            </w:r>
            <w:r w:rsidRPr="009E1B61">
              <w:t>link below and complete the contractor form.</w:t>
            </w:r>
          </w:p>
          <w:p w14:paraId="60448711" w14:textId="77777777" w:rsidR="00C603BE" w:rsidRPr="009E1B61" w:rsidRDefault="00C603BE" w:rsidP="00C603BE">
            <w:pPr>
              <w:rPr>
                <w:sz w:val="16"/>
                <w:szCs w:val="16"/>
              </w:rPr>
            </w:pPr>
          </w:p>
          <w:p w14:paraId="3FFE7DC1" w14:textId="4784452D" w:rsidR="00B66F40" w:rsidRDefault="006F0C62" w:rsidP="00C603BE">
            <w:hyperlink r:id="rId5" w:history="1">
              <w:r>
                <w:rPr>
                  <w:rStyle w:val="Hyperlink"/>
                </w:rPr>
                <w:t>https://iweb.itouchvision.com/portal/f?p=customer:category_link:::::CUID,LANG:94A29669D1BA630907E05314609B1A8CB0E4C284,EN&amp;P_LANG=en</w:t>
              </w:r>
            </w:hyperlink>
          </w:p>
          <w:p w14:paraId="212B2224" w14:textId="77777777" w:rsidR="00A70DB5" w:rsidRPr="009E1B61" w:rsidRDefault="00A70DB5" w:rsidP="00C603BE">
            <w:pPr>
              <w:rPr>
                <w:sz w:val="16"/>
                <w:szCs w:val="16"/>
              </w:rPr>
            </w:pPr>
          </w:p>
          <w:p w14:paraId="0EC98E6E" w14:textId="77777777" w:rsidR="00A70DB5" w:rsidRPr="009E1B61" w:rsidRDefault="00A70DB5" w:rsidP="00A70DB5">
            <w:r w:rsidRPr="009E1B61">
              <w:t>If you have any queries, please respond directly to this email.</w:t>
            </w:r>
          </w:p>
          <w:p w14:paraId="6569D326" w14:textId="77777777" w:rsidR="00A70DB5" w:rsidRPr="009E1B61" w:rsidRDefault="00A70DB5" w:rsidP="00A70DB5">
            <w:r w:rsidRPr="009E1B61">
              <w:t>Thank you,</w:t>
            </w:r>
          </w:p>
          <w:p w14:paraId="27D633B2" w14:textId="77777777" w:rsidR="009E1B61" w:rsidRDefault="009E1B61" w:rsidP="00A70DB5">
            <w:pPr>
              <w:rPr>
                <w:sz w:val="24"/>
                <w:szCs w:val="24"/>
              </w:rPr>
            </w:pPr>
          </w:p>
          <w:p w14:paraId="5F89F3CD" w14:textId="77777777" w:rsidR="00E6348F" w:rsidRPr="00A762FA" w:rsidRDefault="00E6348F" w:rsidP="00A70DB5">
            <w:pPr>
              <w:rPr>
                <w:sz w:val="24"/>
                <w:szCs w:val="24"/>
              </w:rPr>
            </w:pPr>
          </w:p>
          <w:p w14:paraId="4A5AEBE5" w14:textId="77777777" w:rsidR="009E1B61" w:rsidRPr="009E1B61" w:rsidRDefault="009E1B61" w:rsidP="009E1B61">
            <w:pPr>
              <w:rPr>
                <w:rFonts w:cs="Arial"/>
              </w:rPr>
            </w:pPr>
            <w:proofErr w:type="spellStart"/>
            <w:r w:rsidRPr="009E1B61">
              <w:rPr>
                <w:rFonts w:cs="Arial"/>
              </w:rPr>
              <w:t>I’r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sawl</w:t>
            </w:r>
            <w:proofErr w:type="spellEnd"/>
            <w:r w:rsidRPr="009E1B61">
              <w:rPr>
                <w:rFonts w:cs="Arial"/>
              </w:rPr>
              <w:t xml:space="preserve"> a </w:t>
            </w:r>
            <w:proofErr w:type="spellStart"/>
            <w:r w:rsidRPr="009E1B61">
              <w:rPr>
                <w:rFonts w:cs="Arial"/>
              </w:rPr>
              <w:t>fynno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wybod</w:t>
            </w:r>
            <w:proofErr w:type="spellEnd"/>
            <w:r w:rsidRPr="009E1B61">
              <w:rPr>
                <w:rFonts w:cs="Arial"/>
              </w:rPr>
              <w:t>,</w:t>
            </w:r>
          </w:p>
          <w:p w14:paraId="1D1883AA" w14:textId="77777777" w:rsidR="009E1B61" w:rsidRPr="009E1B61" w:rsidRDefault="009E1B61" w:rsidP="009E1B61">
            <w:pPr>
              <w:rPr>
                <w:rFonts w:cs="Arial"/>
                <w:sz w:val="16"/>
                <w:szCs w:val="16"/>
              </w:rPr>
            </w:pPr>
          </w:p>
          <w:p w14:paraId="507FD192" w14:textId="77777777" w:rsidR="009E1B61" w:rsidRPr="009E1B61" w:rsidRDefault="009E1B61" w:rsidP="009E1B61">
            <w:pPr>
              <w:rPr>
                <w:rFonts w:cs="Arial"/>
              </w:rPr>
            </w:pPr>
            <w:r w:rsidRPr="009E1B61">
              <w:rPr>
                <w:rFonts w:cs="Arial"/>
              </w:rPr>
              <w:t xml:space="preserve">Er </w:t>
            </w:r>
            <w:proofErr w:type="spellStart"/>
            <w:r w:rsidRPr="009E1B61">
              <w:rPr>
                <w:rFonts w:cs="Arial"/>
              </w:rPr>
              <w:t>mwyn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i’ch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cwmni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gael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ei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sefydlu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ar</w:t>
            </w:r>
            <w:proofErr w:type="spellEnd"/>
            <w:r w:rsidRPr="009E1B61">
              <w:rPr>
                <w:rFonts w:cs="Arial"/>
              </w:rPr>
              <w:t xml:space="preserve"> system </w:t>
            </w:r>
            <w:proofErr w:type="spellStart"/>
            <w:r w:rsidRPr="009E1B61">
              <w:rPr>
                <w:rFonts w:cs="Arial"/>
              </w:rPr>
              <w:t>ariannol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Cyngor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Bwrdeistref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Sirol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Caerffili</w:t>
            </w:r>
            <w:proofErr w:type="spellEnd"/>
            <w:r w:rsidRPr="009E1B61">
              <w:rPr>
                <w:rFonts w:cs="Arial"/>
              </w:rPr>
              <w:t xml:space="preserve">, </w:t>
            </w:r>
            <w:proofErr w:type="spellStart"/>
            <w:r w:rsidRPr="009E1B61">
              <w:rPr>
                <w:rFonts w:cs="Arial"/>
              </w:rPr>
              <w:t>cliciwch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ar</w:t>
            </w:r>
            <w:proofErr w:type="spellEnd"/>
            <w:r w:rsidRPr="009E1B61">
              <w:rPr>
                <w:rFonts w:cs="Arial"/>
              </w:rPr>
              <w:t xml:space="preserve"> y </w:t>
            </w:r>
            <w:proofErr w:type="spellStart"/>
            <w:r w:rsidRPr="009E1B61">
              <w:rPr>
                <w:rFonts w:cs="Arial"/>
              </w:rPr>
              <w:t>ddolen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isod</w:t>
            </w:r>
            <w:proofErr w:type="spellEnd"/>
            <w:r w:rsidRPr="009E1B61">
              <w:rPr>
                <w:rFonts w:cs="Arial"/>
              </w:rPr>
              <w:t xml:space="preserve"> a </w:t>
            </w:r>
            <w:proofErr w:type="spellStart"/>
            <w:r w:rsidRPr="009E1B61">
              <w:rPr>
                <w:rFonts w:cs="Arial"/>
              </w:rPr>
              <w:t>chwblhau’r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ffurflen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contractwr</w:t>
            </w:r>
            <w:proofErr w:type="spellEnd"/>
            <w:r w:rsidRPr="009E1B61">
              <w:rPr>
                <w:rFonts w:cs="Arial"/>
              </w:rPr>
              <w:t>.</w:t>
            </w:r>
          </w:p>
          <w:p w14:paraId="5297AC73" w14:textId="77777777" w:rsidR="009E1B61" w:rsidRPr="009E1B61" w:rsidRDefault="009E1B61" w:rsidP="00A70DB5">
            <w:pPr>
              <w:rPr>
                <w:sz w:val="16"/>
                <w:szCs w:val="16"/>
              </w:rPr>
            </w:pPr>
          </w:p>
          <w:p w14:paraId="1FBF8C86" w14:textId="221AA68C" w:rsidR="00C603BE" w:rsidRPr="009E1B61" w:rsidRDefault="006F0C62" w:rsidP="00C603BE">
            <w:pPr>
              <w:rPr>
                <w:rFonts w:cs="Arial"/>
              </w:rPr>
            </w:pPr>
            <w:hyperlink r:id="rId6" w:history="1">
              <w:r>
                <w:rPr>
                  <w:rStyle w:val="Hyperlink"/>
                  <w:rFonts w:cs="Arial"/>
                </w:rPr>
                <w:t>https://iweb.itouchvision.com/portal/f?p=customer:category_link:::::CUID,LANG:94A29669D1BA630907E05314609B1A8CB0E4C284,CY&amp;P_LANG=cy</w:t>
              </w:r>
            </w:hyperlink>
          </w:p>
          <w:p w14:paraId="127EB4DE" w14:textId="77777777" w:rsidR="00C603BE" w:rsidRPr="009E1B61" w:rsidRDefault="00C603BE" w:rsidP="00C603BE">
            <w:pPr>
              <w:rPr>
                <w:sz w:val="16"/>
                <w:szCs w:val="16"/>
              </w:rPr>
            </w:pPr>
          </w:p>
          <w:p w14:paraId="21ED675E" w14:textId="77777777" w:rsidR="009E1B61" w:rsidRPr="009E1B61" w:rsidRDefault="009E1B61" w:rsidP="009E1B61">
            <w:pPr>
              <w:rPr>
                <w:rFonts w:cs="Arial"/>
              </w:rPr>
            </w:pPr>
            <w:proofErr w:type="spellStart"/>
            <w:r w:rsidRPr="009E1B61">
              <w:rPr>
                <w:rFonts w:cs="Arial"/>
              </w:rPr>
              <w:t>Os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oes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unrhyw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ymholiadau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gennych</w:t>
            </w:r>
            <w:proofErr w:type="spellEnd"/>
            <w:r w:rsidRPr="009E1B61">
              <w:rPr>
                <w:rFonts w:cs="Arial"/>
              </w:rPr>
              <w:t xml:space="preserve">, </w:t>
            </w:r>
            <w:proofErr w:type="spellStart"/>
            <w:r w:rsidRPr="009E1B61">
              <w:rPr>
                <w:rFonts w:cs="Arial"/>
              </w:rPr>
              <w:t>ymatebwch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yn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uniongyrchol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i’r</w:t>
            </w:r>
            <w:proofErr w:type="spellEnd"/>
            <w:r w:rsidRPr="009E1B61">
              <w:rPr>
                <w:rFonts w:cs="Arial"/>
              </w:rPr>
              <w:t xml:space="preserve"> e-</w:t>
            </w:r>
            <w:proofErr w:type="spellStart"/>
            <w:r w:rsidRPr="009E1B61">
              <w:rPr>
                <w:rFonts w:cs="Arial"/>
              </w:rPr>
              <w:t>bost</w:t>
            </w:r>
            <w:proofErr w:type="spellEnd"/>
            <w:r w:rsidRPr="009E1B61">
              <w:rPr>
                <w:rFonts w:cs="Arial"/>
              </w:rPr>
              <w:t xml:space="preserve"> </w:t>
            </w:r>
            <w:proofErr w:type="spellStart"/>
            <w:r w:rsidRPr="009E1B61">
              <w:rPr>
                <w:rFonts w:cs="Arial"/>
              </w:rPr>
              <w:t>hwn</w:t>
            </w:r>
            <w:proofErr w:type="spellEnd"/>
            <w:r w:rsidRPr="009E1B61">
              <w:rPr>
                <w:rFonts w:cs="Arial"/>
              </w:rPr>
              <w:t>.</w:t>
            </w:r>
          </w:p>
          <w:p w14:paraId="2BA335E6" w14:textId="77777777" w:rsidR="00C603BE" w:rsidRPr="009E1B61" w:rsidRDefault="009E1B61" w:rsidP="009E1B61">
            <w:pPr>
              <w:rPr>
                <w:rFonts w:cs="Arial"/>
              </w:rPr>
            </w:pPr>
            <w:proofErr w:type="spellStart"/>
            <w:r w:rsidRPr="009E1B61">
              <w:rPr>
                <w:rFonts w:cs="Arial"/>
              </w:rPr>
              <w:t>Diolch</w:t>
            </w:r>
            <w:proofErr w:type="spellEnd"/>
            <w:r w:rsidRPr="009E1B61">
              <w:rPr>
                <w:rFonts w:cs="Arial"/>
              </w:rPr>
              <w:t>,</w:t>
            </w:r>
            <w:bookmarkStart w:id="0" w:name="cysill"/>
            <w:bookmarkEnd w:id="0"/>
          </w:p>
        </w:tc>
      </w:tr>
    </w:tbl>
    <w:p w14:paraId="4CE006A4" w14:textId="77777777" w:rsidR="00E07976" w:rsidRPr="00A762FA" w:rsidRDefault="00E07976" w:rsidP="00E07976">
      <w:pPr>
        <w:pStyle w:val="ListParagraph"/>
        <w:jc w:val="both"/>
        <w:rPr>
          <w:sz w:val="16"/>
          <w:szCs w:val="16"/>
        </w:rPr>
      </w:pPr>
    </w:p>
    <w:p w14:paraId="496B962C" w14:textId="50A032AA" w:rsidR="002F193A" w:rsidRDefault="004729E6" w:rsidP="009E1B61">
      <w:pPr>
        <w:pStyle w:val="ListParagraph"/>
        <w:numPr>
          <w:ilvl w:val="0"/>
          <w:numId w:val="2"/>
        </w:numPr>
        <w:ind w:left="426" w:hanging="426"/>
        <w:jc w:val="both"/>
      </w:pPr>
      <w:r w:rsidRPr="000938D9">
        <w:t>When the contractor completes the</w:t>
      </w:r>
      <w:r w:rsidR="00817E3A" w:rsidRPr="000938D9">
        <w:t xml:space="preserve"> </w:t>
      </w:r>
      <w:r w:rsidR="005A2B2B" w:rsidRPr="000938D9">
        <w:t>C</w:t>
      </w:r>
      <w:r w:rsidR="00E07AD7" w:rsidRPr="000938D9">
        <w:t>ontractor form</w:t>
      </w:r>
      <w:r w:rsidRPr="000938D9">
        <w:t xml:space="preserve">, it </w:t>
      </w:r>
      <w:r w:rsidR="00A87278" w:rsidRPr="000938D9">
        <w:t xml:space="preserve">will </w:t>
      </w:r>
      <w:r w:rsidR="00817E3A" w:rsidRPr="000938D9">
        <w:t xml:space="preserve">be </w:t>
      </w:r>
      <w:r w:rsidR="00F745D4" w:rsidRPr="000938D9">
        <w:t xml:space="preserve">emailed back to </w:t>
      </w:r>
      <w:r w:rsidR="00E07AD7" w:rsidRPr="000938D9">
        <w:t>you (not the Olas team).</w:t>
      </w:r>
      <w:r w:rsidR="00817E3A" w:rsidRPr="000938D9">
        <w:t xml:space="preserve"> </w:t>
      </w:r>
      <w:r w:rsidR="00D970A8">
        <w:t xml:space="preserve">You will need to save the email as an </w:t>
      </w:r>
      <w:r w:rsidR="00D970A8" w:rsidRPr="0009100F">
        <w:rPr>
          <w:b/>
        </w:rPr>
        <w:t xml:space="preserve">html </w:t>
      </w:r>
      <w:r w:rsidR="00D970A8">
        <w:t xml:space="preserve">file; </w:t>
      </w:r>
      <w:proofErr w:type="gramStart"/>
      <w:r w:rsidR="00D970A8">
        <w:t>otherwise</w:t>
      </w:r>
      <w:proofErr w:type="gramEnd"/>
      <w:r w:rsidR="00D970A8">
        <w:t xml:space="preserve"> we won’t be able to view it.</w:t>
      </w:r>
      <w:r w:rsidR="008D787F">
        <w:t xml:space="preserve"> </w:t>
      </w:r>
      <w:r w:rsidR="00D970A8">
        <w:t>Once you</w:t>
      </w:r>
      <w:r w:rsidR="00D037F6">
        <w:t xml:space="preserve"> ha</w:t>
      </w:r>
      <w:r w:rsidR="00D970A8">
        <w:t xml:space="preserve">ve saved the email, </w:t>
      </w:r>
      <w:r w:rsidR="00D037F6">
        <w:t xml:space="preserve">please </w:t>
      </w:r>
      <w:r w:rsidR="00817E3A" w:rsidRPr="000938D9">
        <w:t>complete the</w:t>
      </w:r>
      <w:r w:rsidR="00656A2B" w:rsidRPr="000938D9">
        <w:t xml:space="preserve"> </w:t>
      </w:r>
      <w:hyperlink r:id="rId7" w:history="1">
        <w:r w:rsidR="00133BC6" w:rsidRPr="00133BC6">
          <w:rPr>
            <w:rStyle w:val="Hyperlink"/>
          </w:rPr>
          <w:t>Engager Form</w:t>
        </w:r>
      </w:hyperlink>
      <w:r w:rsidR="008D787F">
        <w:t>.</w:t>
      </w:r>
      <w:r w:rsidR="00656A2B" w:rsidRPr="000938D9">
        <w:t xml:space="preserve"> </w:t>
      </w:r>
      <w:r w:rsidR="00875B7C">
        <w:t xml:space="preserve">Please answer the questions </w:t>
      </w:r>
      <w:r w:rsidR="00E07976" w:rsidRPr="000938D9">
        <w:t xml:space="preserve">as accurate </w:t>
      </w:r>
      <w:r w:rsidR="00032EE9" w:rsidRPr="000938D9">
        <w:t>as possible a</w:t>
      </w:r>
      <w:r w:rsidR="00032EE9" w:rsidRPr="00875B7C">
        <w:t>s</w:t>
      </w:r>
      <w:r w:rsidR="00E07976" w:rsidRPr="00875B7C">
        <w:t xml:space="preserve"> HMRC </w:t>
      </w:r>
      <w:r w:rsidRPr="00875B7C">
        <w:t xml:space="preserve">will not stand by contrived </w:t>
      </w:r>
      <w:proofErr w:type="gramStart"/>
      <w:r w:rsidRPr="00875B7C">
        <w:t>answers</w:t>
      </w:r>
      <w:r w:rsidR="00032EE9" w:rsidRPr="00875B7C">
        <w:t>, and</w:t>
      </w:r>
      <w:proofErr w:type="gramEnd"/>
      <w:r w:rsidR="00032EE9" w:rsidRPr="00875B7C">
        <w:t xml:space="preserve"> will enforce financial penalties where applicable. </w:t>
      </w:r>
    </w:p>
    <w:p w14:paraId="3F6CF299" w14:textId="77777777" w:rsidR="002F193A" w:rsidRPr="009E1B61" w:rsidRDefault="002F193A" w:rsidP="009E1B61">
      <w:pPr>
        <w:pStyle w:val="ListParagraph"/>
        <w:ind w:left="426"/>
        <w:jc w:val="both"/>
        <w:rPr>
          <w:sz w:val="16"/>
          <w:szCs w:val="16"/>
        </w:rPr>
      </w:pPr>
    </w:p>
    <w:p w14:paraId="51A39E8A" w14:textId="77777777" w:rsidR="00A762FA" w:rsidRDefault="00656A2B" w:rsidP="00D970A8">
      <w:pPr>
        <w:pStyle w:val="ListParagraph"/>
        <w:numPr>
          <w:ilvl w:val="0"/>
          <w:numId w:val="2"/>
        </w:numPr>
        <w:ind w:left="426" w:hanging="426"/>
        <w:jc w:val="both"/>
      </w:pPr>
      <w:r w:rsidRPr="000938D9">
        <w:t xml:space="preserve">Once both forms have </w:t>
      </w:r>
      <w:r w:rsidR="000938D9" w:rsidRPr="000938D9">
        <w:t xml:space="preserve">been </w:t>
      </w:r>
      <w:r w:rsidR="00032EE9" w:rsidRPr="000938D9">
        <w:t xml:space="preserve">submitted </w:t>
      </w:r>
      <w:r w:rsidRPr="000938D9">
        <w:t>to the Olas team, an assessment will be made using HM</w:t>
      </w:r>
      <w:r w:rsidR="00E07AD7" w:rsidRPr="000938D9">
        <w:t xml:space="preserve">RC’s online </w:t>
      </w:r>
      <w:r w:rsidR="00032EE9" w:rsidRPr="000938D9">
        <w:t xml:space="preserve">CEST </w:t>
      </w:r>
      <w:r w:rsidR="00E07AD7" w:rsidRPr="000938D9">
        <w:t>toolkit</w:t>
      </w:r>
      <w:r w:rsidR="004729E6" w:rsidRPr="000938D9">
        <w:t xml:space="preserve"> to determine the employment and</w:t>
      </w:r>
      <w:r w:rsidRPr="000938D9">
        <w:t xml:space="preserve"> IR35 status. The Olas team will inform you of the result</w:t>
      </w:r>
      <w:r w:rsidR="00875B7C">
        <w:t>,</w:t>
      </w:r>
      <w:r w:rsidR="00032EE9" w:rsidRPr="000938D9">
        <w:t xml:space="preserve"> as to whether the payment is to be made </w:t>
      </w:r>
      <w:r w:rsidRPr="000938D9">
        <w:t xml:space="preserve">via </w:t>
      </w:r>
      <w:r w:rsidR="00E07AD7" w:rsidRPr="000938D9">
        <w:t>Creditors</w:t>
      </w:r>
      <w:r w:rsidR="00875B7C">
        <w:t xml:space="preserve"> (Accounts Payable)</w:t>
      </w:r>
      <w:r w:rsidR="00E07AD7" w:rsidRPr="000938D9">
        <w:t>, or</w:t>
      </w:r>
      <w:r w:rsidRPr="000938D9">
        <w:t xml:space="preserve"> via</w:t>
      </w:r>
      <w:r w:rsidR="00E07AD7" w:rsidRPr="000938D9">
        <w:t xml:space="preserve"> </w:t>
      </w:r>
      <w:r w:rsidRPr="000938D9">
        <w:t>Payroll with</w:t>
      </w:r>
      <w:r w:rsidR="004729E6" w:rsidRPr="000938D9">
        <w:t xml:space="preserve"> possible</w:t>
      </w:r>
      <w:r w:rsidRPr="000938D9">
        <w:t xml:space="preserve"> </w:t>
      </w:r>
      <w:r w:rsidR="00E07AD7" w:rsidRPr="000938D9">
        <w:t>tax and NI deductions.</w:t>
      </w:r>
      <w:r w:rsidR="00875B7C">
        <w:t xml:space="preserve"> </w:t>
      </w:r>
    </w:p>
    <w:p w14:paraId="0D05EE80" w14:textId="77777777" w:rsidR="00A762FA" w:rsidRPr="00A762FA" w:rsidRDefault="00A762FA" w:rsidP="00A762FA">
      <w:pPr>
        <w:pStyle w:val="ListParagraph"/>
        <w:ind w:left="426"/>
        <w:jc w:val="both"/>
        <w:rPr>
          <w:sz w:val="8"/>
          <w:szCs w:val="8"/>
        </w:rPr>
      </w:pPr>
    </w:p>
    <w:p w14:paraId="379B5A39" w14:textId="77777777" w:rsidR="000938D9" w:rsidRPr="002F193A" w:rsidRDefault="000938D9" w:rsidP="009E1B61">
      <w:pPr>
        <w:jc w:val="both"/>
      </w:pPr>
      <w:r>
        <w:t>Further information relating to Employment and IR35 s</w:t>
      </w:r>
      <w:r w:rsidR="000E13B5">
        <w:t>tatus can be found on the Olas q</w:t>
      </w:r>
      <w:r>
        <w:t>uick</w:t>
      </w:r>
      <w:r w:rsidR="000E13B5">
        <w:t>-</w:t>
      </w:r>
      <w:r w:rsidR="002F193A">
        <w:t xml:space="preserve">links page or via </w:t>
      </w:r>
      <w:hyperlink r:id="rId8" w:history="1">
        <w:r w:rsidR="002F193A" w:rsidRPr="002F193A">
          <w:rPr>
            <w:rStyle w:val="Hyperlink"/>
            <w:rFonts w:cs="Arial"/>
            <w:bCs/>
          </w:rPr>
          <w:t>https://www.gov.uk/government/organisations/hm-revenue-customs</w:t>
        </w:r>
      </w:hyperlink>
    </w:p>
    <w:sectPr w:rsidR="000938D9" w:rsidRPr="002F193A" w:rsidSect="00A762FA">
      <w:pgSz w:w="11906" w:h="16838"/>
      <w:pgMar w:top="567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57BC"/>
    <w:multiLevelType w:val="hybridMultilevel"/>
    <w:tmpl w:val="49A6F596"/>
    <w:lvl w:ilvl="0" w:tplc="462C7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94CD5"/>
    <w:multiLevelType w:val="hybridMultilevel"/>
    <w:tmpl w:val="A5E02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14587">
    <w:abstractNumId w:val="0"/>
  </w:num>
  <w:num w:numId="2" w16cid:durableId="170481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09"/>
    <w:rsid w:val="00032EE9"/>
    <w:rsid w:val="00064CA1"/>
    <w:rsid w:val="0009100F"/>
    <w:rsid w:val="000938D9"/>
    <w:rsid w:val="000E13B5"/>
    <w:rsid w:val="00133BC6"/>
    <w:rsid w:val="0015513C"/>
    <w:rsid w:val="001E4809"/>
    <w:rsid w:val="002F193A"/>
    <w:rsid w:val="0032076F"/>
    <w:rsid w:val="003A0E3C"/>
    <w:rsid w:val="003C5101"/>
    <w:rsid w:val="004211B4"/>
    <w:rsid w:val="0043615E"/>
    <w:rsid w:val="004729E6"/>
    <w:rsid w:val="00577241"/>
    <w:rsid w:val="005A2B2B"/>
    <w:rsid w:val="00656A2B"/>
    <w:rsid w:val="006F0C62"/>
    <w:rsid w:val="00757465"/>
    <w:rsid w:val="00792B17"/>
    <w:rsid w:val="007E7C75"/>
    <w:rsid w:val="00817E3A"/>
    <w:rsid w:val="00843581"/>
    <w:rsid w:val="00865864"/>
    <w:rsid w:val="00875B7C"/>
    <w:rsid w:val="008D787F"/>
    <w:rsid w:val="009C4B49"/>
    <w:rsid w:val="009C6D8B"/>
    <w:rsid w:val="009E1B61"/>
    <w:rsid w:val="009E622B"/>
    <w:rsid w:val="00A70DB5"/>
    <w:rsid w:val="00A762FA"/>
    <w:rsid w:val="00A87278"/>
    <w:rsid w:val="00B66F40"/>
    <w:rsid w:val="00C603BE"/>
    <w:rsid w:val="00D037F6"/>
    <w:rsid w:val="00D6014F"/>
    <w:rsid w:val="00D970A8"/>
    <w:rsid w:val="00E07976"/>
    <w:rsid w:val="00E07AD7"/>
    <w:rsid w:val="00E44234"/>
    <w:rsid w:val="00E6348F"/>
    <w:rsid w:val="00F51B9E"/>
    <w:rsid w:val="00F745D4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9AE3"/>
  <w15:docId w15:val="{A020DC41-221E-46FD-A151-F5309907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A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5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6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0983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7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048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7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6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27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86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1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hm-revenue-customs" TargetMode="External"/><Relationship Id="rId3" Type="http://schemas.openxmlformats.org/officeDocument/2006/relationships/settings" Target="settings.xml"/><Relationship Id="rId7" Type="http://schemas.openxmlformats.org/officeDocument/2006/relationships/hyperlink" Target="microsoft-edge:https://iweb.itouchvision.com/portal/f?p=customer:category_link:::::CUID,LANG:9415F59D3F07000611AC5E053317401A8C0DFBCD,EN&amp;P_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web.itouchvision.com/portal/f?p=customer:category_link:::::CUID,LANG:94A29669D1BA630907E05314609B1A8CB0E4C284,CY&amp;P_LANG=cy" TargetMode="External"/><Relationship Id="rId5" Type="http://schemas.openxmlformats.org/officeDocument/2006/relationships/hyperlink" Target="https://iweb.itouchvision.com/portal/f?p=customer:category_link:::::CUID,LANG:94A29669D1BA630907E05314609B1A8CB0E4C284,EN&amp;P_LANG=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darkenk</dc:creator>
  <cp:lastModifiedBy>Sansom, Karl</cp:lastModifiedBy>
  <cp:revision>4</cp:revision>
  <dcterms:created xsi:type="dcterms:W3CDTF">2020-01-28T10:38:00Z</dcterms:created>
  <dcterms:modified xsi:type="dcterms:W3CDTF">2023-02-10T16:01:00Z</dcterms:modified>
</cp:coreProperties>
</file>